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97" w:type="dxa"/>
        <w:tblInd w:w="-522" w:type="dxa"/>
        <w:tblLook w:val="04A0" w:firstRow="1" w:lastRow="0" w:firstColumn="1" w:lastColumn="0" w:noHBand="0" w:noVBand="1"/>
      </w:tblPr>
      <w:tblGrid>
        <w:gridCol w:w="1501"/>
        <w:gridCol w:w="1142"/>
        <w:gridCol w:w="1588"/>
        <w:gridCol w:w="2088"/>
        <w:gridCol w:w="2171"/>
        <w:gridCol w:w="2278"/>
        <w:gridCol w:w="291"/>
        <w:gridCol w:w="647"/>
        <w:gridCol w:w="2269"/>
        <w:gridCol w:w="633"/>
        <w:gridCol w:w="960"/>
        <w:gridCol w:w="1405"/>
        <w:gridCol w:w="1405"/>
        <w:gridCol w:w="1405"/>
        <w:gridCol w:w="1414"/>
      </w:tblGrid>
      <w:tr w:rsidR="00466E92" w:rsidRPr="00466E92" w14:paraId="4F17DC2F" w14:textId="77777777" w:rsidTr="00F61EB2">
        <w:trPr>
          <w:gridAfter w:val="4"/>
          <w:wAfter w:w="5629" w:type="dxa"/>
          <w:trHeight w:val="1672"/>
        </w:trPr>
        <w:tc>
          <w:tcPr>
            <w:tcW w:w="155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F79A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دانشگاه‌ علوم‌ پزشكي‌ وخدمات‌ بهداشتي‌ درماني‌ جندی شاپور اهواز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>مرکز مطالعات و توسعه آموزش علوم پزشکی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 xml:space="preserve">طرح‌ درس‌ ترمی (جدول دوره)                                                                                                                                                              فرم هیئت علمی                                     </w:t>
            </w:r>
          </w:p>
        </w:tc>
      </w:tr>
      <w:tr w:rsidR="00466E92" w:rsidRPr="00466E92" w14:paraId="2BF0E484" w14:textId="77777777" w:rsidTr="00E3023F">
        <w:trPr>
          <w:gridAfter w:val="4"/>
          <w:wAfter w:w="5629" w:type="dxa"/>
          <w:trHeight w:val="2130"/>
        </w:trPr>
        <w:tc>
          <w:tcPr>
            <w:tcW w:w="155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247" w14:textId="657B0126" w:rsidR="00F61EB2" w:rsidRDefault="00466E92" w:rsidP="00F61EB2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عنوان درس :   </w:t>
            </w:r>
            <w:r w:rsidR="00463914">
              <w:rPr>
                <w:rFonts w:ascii="Arial" w:eastAsia="Times New Roman" w:hAnsi="Arial" w:cs="B Traffic" w:hint="cs"/>
                <w:b/>
                <w:bCs/>
                <w:rtl/>
              </w:rPr>
              <w:t>مبانی اپیدمیولوژی</w:t>
            </w:r>
            <w:r w:rsidR="00863AAC">
              <w:rPr>
                <w:rFonts w:ascii="Tahoma" w:hAnsi="Tahoma" w:cs="Tahoma"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رشته و مقطع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کارشناسی بهداشت 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</w:t>
            </w:r>
            <w:r w:rsidR="0046391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785B40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دانشكده :‌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بهداشت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کد درس :              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سال تحصیلی : </w:t>
            </w:r>
            <w:r w:rsidR="00F61EB2">
              <w:rPr>
                <w:rFonts w:ascii="Arial" w:eastAsia="Times New Roman" w:hAnsi="Arial" w:cs="B Traffic" w:hint="cs"/>
                <w:b/>
                <w:bCs/>
                <w:rtl/>
              </w:rPr>
              <w:t>1404-1403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پیشنیاز :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ندارد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تعداد واحد: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2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ترم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</w:t>
            </w:r>
            <w:r w:rsidR="00BD731F">
              <w:rPr>
                <w:rFonts w:ascii="Arial" w:eastAsia="Times New Roman" w:hAnsi="Arial" w:cs="Times New Roman" w:hint="cs"/>
                <w:b/>
                <w:bCs/>
                <w:rtl/>
              </w:rPr>
              <w:t>بهمن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میزان واحد به تفکیک :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 گروه مدرسین: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بهداشت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روز و ساعت درس: </w:t>
            </w:r>
            <w:r w:rsidR="00F61EB2">
              <w:rPr>
                <w:rFonts w:ascii="Arial" w:eastAsia="Times New Roman" w:hAnsi="Arial" w:cs="B Traffic" w:hint="cs"/>
                <w:b/>
                <w:bCs/>
                <w:rtl/>
              </w:rPr>
              <w:t>سه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شنبه </w:t>
            </w:r>
            <w:r w:rsidR="00F61EB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463914">
              <w:rPr>
                <w:rFonts w:ascii="Arial" w:eastAsia="Times New Roman" w:hAnsi="Arial" w:cs="B Traffic" w:hint="cs"/>
                <w:b/>
                <w:bCs/>
                <w:rtl/>
              </w:rPr>
              <w:t>10-8</w:t>
            </w:r>
          </w:p>
          <w:p w14:paraId="42AE188E" w14:textId="56A9114C" w:rsidR="00466E92" w:rsidRPr="00466E92" w:rsidRDefault="00466E92" w:rsidP="00F61EB2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مدرس مسئول: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ماریا چراغی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پست الکترونیکی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>: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hyperlink r:id="rId6" w:history="1">
              <w:r w:rsidR="008333EA" w:rsidRPr="00D60559">
                <w:rPr>
                  <w:rStyle w:val="Hyperlink"/>
                  <w:rFonts w:ascii="Arial" w:eastAsia="Times New Roman" w:hAnsi="Arial" w:cs="B Traffic"/>
                  <w:b/>
                  <w:bCs/>
                </w:rPr>
                <w:t>mariacheraghi@gmail.com</w:t>
              </w:r>
            </w:hyperlink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روزهای حضور در دفتر کار: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>همه ایام هفته</w:t>
            </w:r>
          </w:p>
        </w:tc>
      </w:tr>
      <w:tr w:rsidR="00466E92" w:rsidRPr="00466E92" w14:paraId="20A0EAC1" w14:textId="77777777" w:rsidTr="00E3023F">
        <w:trPr>
          <w:gridAfter w:val="4"/>
          <w:wAfter w:w="5629" w:type="dxa"/>
          <w:trHeight w:val="1050"/>
        </w:trPr>
        <w:tc>
          <w:tcPr>
            <w:tcW w:w="15568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B6921" w14:textId="4F5F8C1D" w:rsidR="00863AAC" w:rsidRPr="00863AAC" w:rsidRDefault="00466E92" w:rsidP="00863AAC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863AAC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اهداف کلی درس:</w:t>
            </w:r>
            <w:r w:rsidRPr="00863AAC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7D766B" w:rsidRPr="00B52F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آشنا شدن دانشجويان 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>با تاریخچه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 اپيدميولوژي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 xml:space="preserve">، اصول ومبانی 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>اپيدميولوژي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 xml:space="preserve">، 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>اصطلاحات رايج در اپيدميولوژي و پزشكي پشگيري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>،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 علل ايجاد و چگونگي انتشار بيماريها در جامعه 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>،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 كسب اطلاعات اختصاصي راجع به اپيدميولوژي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 xml:space="preserve"> و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 بعضي از بيماريهاي شايع كشور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  <w:p w14:paraId="22C159A8" w14:textId="528D37FE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تعريف، تاريخچه واساس شكل گيري علم اپيدميولوژي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، </w:t>
            </w:r>
            <w:r w:rsidRPr="00B52F4E">
              <w:rPr>
                <w:rFonts w:asciiTheme="majorBidi" w:hAnsiTheme="majorBidi" w:cs="B Nazanin" w:hint="cs"/>
                <w:sz w:val="28"/>
                <w:szCs w:val="28"/>
                <w:rtl/>
              </w:rPr>
              <w:t>دامنه فعاليت</w:t>
            </w:r>
            <w:r w:rsidRPr="00B52F4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اپيدميولوژي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را بیان کنند.</w:t>
            </w:r>
          </w:p>
          <w:p w14:paraId="6EB936CE" w14:textId="7239536F" w:rsidR="007D766B" w:rsidRPr="007D766B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   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 xml:space="preserve">مفاهيم خاص وكاربردي اپيدميولوژي (اپيدمي </w:t>
            </w:r>
            <w:r w:rsidRPr="00B52F4E">
              <w:rPr>
                <w:rFonts w:asciiTheme="majorBidi" w:hAnsiTheme="majorBidi" w:cstheme="majorBidi"/>
                <w:color w:val="383838"/>
                <w:sz w:val="28"/>
                <w:szCs w:val="28"/>
                <w:rtl/>
              </w:rPr>
              <w:t>–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 xml:space="preserve"> اندميك </w:t>
            </w:r>
            <w:r w:rsidRPr="00B52F4E">
              <w:rPr>
                <w:rFonts w:asciiTheme="majorBidi" w:hAnsiTheme="majorBidi" w:cstheme="majorBidi"/>
                <w:color w:val="383838"/>
                <w:sz w:val="28"/>
                <w:szCs w:val="28"/>
                <w:rtl/>
              </w:rPr>
              <w:t>–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 xml:space="preserve"> اسپوراديك)</w:t>
            </w:r>
            <w:r w:rsidRPr="00B52F4E"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 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را توضیح دهند.</w:t>
            </w:r>
            <w:r w:rsidRPr="007D766B">
              <w:rPr>
                <w:rFonts w:asciiTheme="majorBidi" w:hAnsiTheme="majorBidi" w:cs="B Nazanin" w:hint="cs"/>
                <w:sz w:val="28"/>
                <w:szCs w:val="28"/>
                <w:rtl/>
              </w:rPr>
              <w:t>.</w:t>
            </w:r>
          </w:p>
          <w:p w14:paraId="527875B2" w14:textId="77777777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  </w:t>
            </w:r>
            <w:r w:rsidRPr="00B52F4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مفهوم گذر اپيدميولوژيك را بيان كند. </w:t>
            </w:r>
          </w:p>
          <w:p w14:paraId="72481297" w14:textId="77777777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color w:val="383838"/>
                <w:sz w:val="28"/>
                <w:szCs w:val="28"/>
                <w:rtl/>
              </w:rPr>
              <w:t xml:space="preserve">    </w:t>
            </w:r>
            <w:r w:rsidRPr="00B52F4E">
              <w:rPr>
                <w:rFonts w:cs="B Nazanin"/>
                <w:color w:val="383838"/>
                <w:sz w:val="28"/>
                <w:szCs w:val="28"/>
                <w:rtl/>
              </w:rPr>
              <w:t xml:space="preserve">عوامل بيماريزاي فيزيكي ، شيميايي و بيولوژيك </w:t>
            </w:r>
            <w:r w:rsidRPr="00B52F4E"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>(</w:t>
            </w:r>
            <w:r w:rsidRPr="00B52F4E">
              <w:rPr>
                <w:rFonts w:cs="B Nazanin"/>
                <w:color w:val="383838"/>
                <w:sz w:val="28"/>
                <w:szCs w:val="28"/>
                <w:rtl/>
              </w:rPr>
              <w:t>عوامل ميزبان :عوامل محيط فيزيكي و شيميايي بيولوژيك و اجتماعي</w:t>
            </w:r>
            <w:r w:rsidRPr="00B52F4E">
              <w:rPr>
                <w:rFonts w:cs="B Nazanin" w:hint="cs"/>
                <w:sz w:val="28"/>
                <w:szCs w:val="28"/>
                <w:rtl/>
              </w:rPr>
              <w:t xml:space="preserve">) 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را توضیح دهند</w:t>
            </w:r>
            <w:r w:rsidRPr="00B52F4E"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. </w:t>
            </w:r>
          </w:p>
          <w:p w14:paraId="51FE1E65" w14:textId="77777777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   </w:t>
            </w: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مدلهاي اپيدميولوژيك بررسي بيماريها را توضيح دهد.</w:t>
            </w:r>
          </w:p>
          <w:p w14:paraId="4BF2F210" w14:textId="77777777" w:rsidR="007D766B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 xml:space="preserve">شاخصها و ميزانهاي بهداشتي وكاربرد آن دراپيدميولوژي. بررسي منابع اطلاعاتي در بهداشت را شرح </w:t>
            </w:r>
            <w:r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    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دهند.</w:t>
            </w:r>
          </w:p>
          <w:p w14:paraId="6C90C80E" w14:textId="77777777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</w:pP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مفهوم سلامت وبيماري – سيرطبيعي بيماري – پيشگيري وسطوح آن را شرح دهند</w:t>
            </w:r>
          </w:p>
          <w:p w14:paraId="031B4E30" w14:textId="77777777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- پديده كوه يخ در بيماري ها را شرح دهند.</w:t>
            </w:r>
          </w:p>
          <w:p w14:paraId="696CD1EE" w14:textId="77777777" w:rsidR="007D766B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غربالگري بيماري ها را توضيح دهند.</w:t>
            </w:r>
          </w:p>
          <w:p w14:paraId="564C201A" w14:textId="1DF209C0" w:rsidR="007D766B" w:rsidRPr="007D766B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 w:rsidRPr="007D766B">
              <w:rPr>
                <w:rFonts w:asciiTheme="majorBidi" w:hAnsiTheme="majorBidi" w:cs="B Nazanin"/>
                <w:sz w:val="28"/>
                <w:szCs w:val="28"/>
                <w:rtl/>
              </w:rPr>
              <w:t>مفهوم ارتباط و عليت در اپيدميولوژي.</w:t>
            </w:r>
          </w:p>
          <w:p w14:paraId="3B35F912" w14:textId="3276AEE4" w:rsidR="00466E92" w:rsidRPr="007D766B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sz w:val="28"/>
                <w:szCs w:val="28"/>
              </w:rPr>
            </w:pP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مفهوم اپیدمیولوژی تحلیلی و نقش آن را در بررسی علیت بیماری تو ضیح دهد.</w:t>
            </w:r>
          </w:p>
        </w:tc>
      </w:tr>
      <w:tr w:rsidR="00466E92" w:rsidRPr="00466E92" w14:paraId="63943AA9" w14:textId="77777777" w:rsidTr="00ED4645">
        <w:trPr>
          <w:gridAfter w:val="4"/>
          <w:wAfter w:w="5629" w:type="dxa"/>
          <w:trHeight w:val="480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EF7" w14:textId="77777777"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lastRenderedPageBreak/>
              <w:t>نام مدرس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40E" w14:textId="77777777"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روش تدریس</w:t>
            </w:r>
          </w:p>
        </w:tc>
        <w:tc>
          <w:tcPr>
            <w:tcW w:w="208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6D43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فعالیت فراگیران</w:t>
            </w:r>
          </w:p>
        </w:tc>
        <w:tc>
          <w:tcPr>
            <w:tcW w:w="7656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6474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رئوس مطالب (مفاهیم مورد انتظار تدریس)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8A0F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تاریخ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D954C12" w14:textId="77777777"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BA1F9D" w:rsidRPr="00466E92" w14:paraId="05C341C6" w14:textId="77777777" w:rsidTr="00ED4645">
        <w:trPr>
          <w:gridAfter w:val="4"/>
          <w:wAfter w:w="5629" w:type="dxa"/>
          <w:trHeight w:val="882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9B436E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دکتر ماریا چراغی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76AB3B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93A8DC" w14:textId="77777777" w:rsidR="00BA1F9D" w:rsidRPr="00ED4645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ED464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AC3250" w14:textId="15174F2E" w:rsidR="00BA1F9D" w:rsidRPr="00580B10" w:rsidRDefault="00ED4645" w:rsidP="002C4E4E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تاریخچه، سیر تعاریف،اهداف، دستاورد ها و کاربرد های اپیدمیولوژی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12FDE7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A374C3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BA1F9D" w:rsidRPr="00466E92" w14:paraId="2AE3544D" w14:textId="77777777" w:rsidTr="00ED4645">
        <w:trPr>
          <w:gridAfter w:val="4"/>
          <w:wAfter w:w="5629" w:type="dxa"/>
          <w:trHeight w:val="85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BEEFBE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00294F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3D9B03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0DD12F" w14:textId="1A76908A" w:rsidR="00ED4645" w:rsidRPr="00580B10" w:rsidRDefault="00ED4645" w:rsidP="00ED4645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rtl/>
              </w:rPr>
            </w:pPr>
            <w:r w:rsidRPr="00580B10">
              <w:rPr>
                <w:rFonts w:asciiTheme="majorBidi" w:hAnsiTheme="majorBidi" w:cs="B Nazanin"/>
                <w:b/>
                <w:bCs/>
                <w:color w:val="383838"/>
                <w:rtl/>
              </w:rPr>
              <w:t>اصطلاحات رایج در اپ</w:t>
            </w:r>
            <w:r w:rsidRPr="00580B10">
              <w:rPr>
                <w:rFonts w:asciiTheme="majorBidi" w:hAnsiTheme="majorBidi" w:cs="B Nazanin" w:hint="cs"/>
                <w:b/>
                <w:bCs/>
                <w:color w:val="383838"/>
                <w:rtl/>
              </w:rPr>
              <w:t>ی</w:t>
            </w:r>
            <w:r w:rsidRPr="00580B10">
              <w:rPr>
                <w:rFonts w:asciiTheme="majorBidi" w:hAnsiTheme="majorBidi" w:cs="B Nazanin"/>
                <w:b/>
                <w:bCs/>
                <w:color w:val="383838"/>
                <w:rtl/>
              </w:rPr>
              <w:t>دمیولوژی</w:t>
            </w:r>
            <w:r w:rsidRPr="00580B10">
              <w:rPr>
                <w:rFonts w:asciiTheme="majorBidi" w:hAnsiTheme="majorBidi" w:cs="B Nazanin" w:hint="cs"/>
                <w:b/>
                <w:bCs/>
                <w:color w:val="383838"/>
                <w:rtl/>
              </w:rPr>
              <w:t xml:space="preserve">، </w:t>
            </w:r>
            <w:r w:rsidRPr="00580B10">
              <w:rPr>
                <w:rFonts w:asciiTheme="majorBidi" w:hAnsiTheme="majorBidi" w:cs="B Nazanin"/>
                <w:b/>
                <w:bCs/>
                <w:color w:val="383838"/>
                <w:rtl/>
              </w:rPr>
              <w:t>سلامت، محیط و مفهوم گذار اپیدمیولوژیک</w:t>
            </w:r>
          </w:p>
          <w:p w14:paraId="3170775D" w14:textId="7F1EF234" w:rsidR="00BA1F9D" w:rsidRPr="00580B10" w:rsidRDefault="00ED4645" w:rsidP="00ED4645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</w:rPr>
            </w:pPr>
            <w:r w:rsidRPr="00580B10">
              <w:rPr>
                <w:rFonts w:asciiTheme="majorBidi" w:hAnsiTheme="majorBidi" w:cs="B Nazanin"/>
                <w:b/>
                <w:bCs/>
                <w:color w:val="383838"/>
                <w:rtl/>
              </w:rPr>
              <w:t>مدل های مختلف بیماری در اپیدمیولوژی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A00A3E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B5D61A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BA1F9D" w:rsidRPr="00466E92" w14:paraId="12862D33" w14:textId="77777777" w:rsidTr="00ED4645">
        <w:trPr>
          <w:gridAfter w:val="4"/>
          <w:wAfter w:w="5629" w:type="dxa"/>
          <w:trHeight w:val="5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25D1EE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F38E00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9B5744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6F555D" w14:textId="77777777" w:rsidR="00ED4645" w:rsidRPr="00580B10" w:rsidRDefault="00ED4645" w:rsidP="00ED4645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rtl/>
              </w:rPr>
            </w:pPr>
            <w:r w:rsidRPr="00580B10">
              <w:rPr>
                <w:rFonts w:asciiTheme="majorBidi" w:hAnsiTheme="majorBidi" w:cs="B Nazanin"/>
                <w:b/>
                <w:bCs/>
                <w:color w:val="383838"/>
                <w:rtl/>
              </w:rPr>
              <w:t>عوامل بيماريزاي فيزيكي ، شيميايي و بيولوژيك سیر طبیعی بیماری و سطوح پیشگیری</w:t>
            </w:r>
          </w:p>
          <w:p w14:paraId="276F8733" w14:textId="7D2ABCD5" w:rsidR="00BA1F9D" w:rsidRPr="002C4E4E" w:rsidRDefault="00ED4645" w:rsidP="00ED4645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80B10">
              <w:rPr>
                <w:rFonts w:asciiTheme="majorBidi" w:hAnsiTheme="majorBidi" w:cs="B Nazanin"/>
                <w:b/>
                <w:bCs/>
                <w:color w:val="383838"/>
                <w:rtl/>
              </w:rPr>
              <w:t>اندازه گیری وقوع بیماری ها وکاربرد آن در اپیدمیولوژی (شاخص ها و میزان های بهداشتی و...)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A26B8B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04A04A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BA1F9D" w:rsidRPr="00466E92" w14:paraId="5EBD28F1" w14:textId="77777777" w:rsidTr="00ED4645">
        <w:trPr>
          <w:gridAfter w:val="4"/>
          <w:wAfter w:w="5629" w:type="dxa"/>
          <w:trHeight w:val="49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80A9CF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FF5174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E48E28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EB7417" w14:textId="31585A1E" w:rsidR="00BA1F9D" w:rsidRPr="00580B10" w:rsidRDefault="00580B10" w:rsidP="00ED4645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rtl/>
              </w:rPr>
            </w:pPr>
            <w:r w:rsidRPr="00580B10">
              <w:rPr>
                <w:rFonts w:asciiTheme="majorBidi" w:hAnsiTheme="majorBidi" w:cs="B Nazanin" w:hint="cs"/>
                <w:b/>
                <w:bCs/>
                <w:color w:val="383838"/>
                <w:rtl/>
              </w:rPr>
              <w:t>انواع سطوح پیشگیری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D177E9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F21284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BA1F9D" w:rsidRPr="00466E92" w14:paraId="08AF6939" w14:textId="77777777" w:rsidTr="00ED4645">
        <w:trPr>
          <w:gridAfter w:val="4"/>
          <w:wAfter w:w="5629" w:type="dxa"/>
          <w:trHeight w:val="5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D8A156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B2166B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12C6DD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72A57F" w14:textId="2E409ED5" w:rsidR="00BA1F9D" w:rsidRPr="00580B10" w:rsidRDefault="00580B10" w:rsidP="00580B10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اندازه گیری وقوع بیماری ها وکاربرد آن در اپیدمیولوژی (شاخص ها و میزان های بهداشتی و...)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43B933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24CD59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  <w:p w14:paraId="52E6A9FF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  <w:p w14:paraId="76146D3B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BA1F9D" w:rsidRPr="00466E92" w14:paraId="58365967" w14:textId="77777777" w:rsidTr="00ED4645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645BB1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1E60AE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6FC2B6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2228F2" w14:textId="17043BEE" w:rsidR="00BA1F9D" w:rsidRPr="00580B10" w:rsidRDefault="00580B10" w:rsidP="00BA1F9D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منابع اطلاعاتی و جمع آوری اطلاعات در اپیدمیولوژی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89B843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6EAED7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BA1F9D" w:rsidRPr="00466E92" w14:paraId="393231E2" w14:textId="77777777" w:rsidTr="00ED4645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10A274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351467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5CB293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040D1E" w14:textId="3C55E41A" w:rsidR="00BA1F9D" w:rsidRPr="002C4E4E" w:rsidRDefault="00580B10" w:rsidP="002C4E4E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اپیدمیولوژی توصیفی و اپیدمیولوژی تحلیلی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77FCC3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28758B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BA1F9D" w:rsidRPr="00466E92" w14:paraId="67094D5F" w14:textId="77777777" w:rsidTr="00ED4645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B08384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B245AD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27FF2D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A3922F" w14:textId="62A4AA67" w:rsidR="00BA1F9D" w:rsidRPr="00E3607B" w:rsidRDefault="00580B10" w:rsidP="00BA1F9D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مطالعه مقطعی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2BE0AD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573140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BA1F9D" w:rsidRPr="00466E92" w14:paraId="3B2F9980" w14:textId="77777777" w:rsidTr="00ED4645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EA2FB8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358980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امتحان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میان</w:t>
            </w:r>
            <w:r w:rsidRPr="00E3607B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ترم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E8BD74" w14:textId="54B5C0FA" w:rsidR="00BA1F9D" w:rsidRPr="00E3607B" w:rsidRDefault="003A6507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B8EFB2" w14:textId="1B521550" w:rsidR="00BA1F9D" w:rsidRPr="00E3607B" w:rsidRDefault="00580B10" w:rsidP="00BA1F9D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مطالعه اکولوژی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D0505D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A7CB50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نهم</w:t>
            </w:r>
          </w:p>
        </w:tc>
      </w:tr>
      <w:tr w:rsidR="00BA1F9D" w:rsidRPr="00466E92" w14:paraId="5BBF054A" w14:textId="77777777" w:rsidTr="00ED4645">
        <w:trPr>
          <w:gridAfter w:val="4"/>
          <w:wAfter w:w="5629" w:type="dxa"/>
          <w:trHeight w:val="674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208A62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69A4FE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EBAAD9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2B6338" w14:textId="09B68F7D" w:rsidR="00BA1F9D" w:rsidRPr="00E3607B" w:rsidRDefault="00580B10" w:rsidP="00BA1F9D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مطالعات مورد شاهدی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8A2EA9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2D08FF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BA1F9D" w:rsidRPr="00466E92" w14:paraId="4762D26D" w14:textId="77777777" w:rsidTr="00ED4645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3ABC07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4C31B5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1BCC6F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1DF5B0" w14:textId="6536A564" w:rsidR="00BA1F9D" w:rsidRPr="00580B10" w:rsidRDefault="00580B10" w:rsidP="00580B10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 xml:space="preserve">مطالعات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rtl/>
              </w:rPr>
              <w:t>همگروهی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674C62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EA3793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BA1F9D" w:rsidRPr="00466E92" w14:paraId="5FB3B724" w14:textId="77777777" w:rsidTr="00ED4645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2F7923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470FE0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38EE40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1237F3" w14:textId="77777777" w:rsidR="00BA1F9D" w:rsidRDefault="00580B10" w:rsidP="00580B10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rtl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مطالعه تجربی</w:t>
            </w:r>
          </w:p>
          <w:p w14:paraId="0E64B5EC" w14:textId="77777777" w:rsidR="00580B10" w:rsidRPr="005E65B1" w:rsidRDefault="00580B10" w:rsidP="00580B10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rtl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 xml:space="preserve">مطالعات مداخله اي </w:t>
            </w:r>
          </w:p>
          <w:p w14:paraId="71720587" w14:textId="48A3CCD1" w:rsidR="00580B10" w:rsidRPr="00E3607B" w:rsidRDefault="00580B10" w:rsidP="00580B10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</w:rPr>
              <w:t>Randomized Clinical Trial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4AFFF5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4A33D7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BA1F9D" w:rsidRPr="00466E92" w14:paraId="23C58D6C" w14:textId="77777777" w:rsidTr="00ED4645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85B979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28FED3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C48A0B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F093FA" w14:textId="75E2FB7B" w:rsidR="00BA1F9D" w:rsidRPr="00E3607B" w:rsidRDefault="00580B10" w:rsidP="00BA1F9D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E65B1">
              <w:rPr>
                <w:rFonts w:asciiTheme="majorBidi" w:hAnsiTheme="majorBidi" w:cs="B Nazanin"/>
                <w:b/>
                <w:bCs/>
                <w:rtl/>
              </w:rPr>
              <w:t>مفهوم ارتباط و عليت در اپيدميولوژي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69A3D7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BF5251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سیزدهم</w:t>
            </w:r>
          </w:p>
        </w:tc>
      </w:tr>
      <w:tr w:rsidR="00BA1F9D" w:rsidRPr="00466E92" w14:paraId="4F0445A0" w14:textId="77777777" w:rsidTr="00ED4645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CF3137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9FF8AC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13DBB1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DFDCC9" w14:textId="1FD69FD6" w:rsidR="00BA1F9D" w:rsidRPr="00E3607B" w:rsidRDefault="00580B10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غربالگری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25C970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AD8CED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</w:p>
        </w:tc>
      </w:tr>
      <w:tr w:rsidR="002C4E4E" w:rsidRPr="00466E92" w14:paraId="4F58359E" w14:textId="77777777" w:rsidTr="00ED4645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EFE9AF" w14:textId="77777777" w:rsidR="002C4E4E" w:rsidRPr="00E3607B" w:rsidRDefault="002C4E4E" w:rsidP="002C4E4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E4C142" w14:textId="77777777" w:rsidR="002C4E4E" w:rsidRPr="00E3607B" w:rsidRDefault="002C4E4E" w:rsidP="002C4E4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D6BCFF" w14:textId="77777777" w:rsidR="002C4E4E" w:rsidRPr="00E3607B" w:rsidRDefault="002C4E4E" w:rsidP="002C4E4E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1D4912" w14:textId="7BDBE9CE" w:rsidR="002C4E4E" w:rsidRPr="00E3607B" w:rsidRDefault="00580B10" w:rsidP="002C4E4E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سیستم مراقبت  </w:t>
            </w:r>
            <w:r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  <w:t>Surveillance System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89077C" w14:textId="77777777" w:rsidR="002C4E4E" w:rsidRPr="006831A2" w:rsidRDefault="002C4E4E" w:rsidP="002C4E4E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F118FC" w14:textId="77777777" w:rsidR="002C4E4E" w:rsidRPr="006831A2" w:rsidRDefault="002C4E4E" w:rsidP="002C4E4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پانزدهم</w:t>
            </w:r>
          </w:p>
        </w:tc>
      </w:tr>
      <w:tr w:rsidR="00BA1F9D" w:rsidRPr="00466E92" w14:paraId="4758BE2C" w14:textId="77777777" w:rsidTr="00ED4645">
        <w:trPr>
          <w:gridAfter w:val="4"/>
          <w:wAfter w:w="5629" w:type="dxa"/>
          <w:trHeight w:val="186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0DBF7A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774CF6" w14:textId="7A85F636" w:rsidR="00BA1F9D" w:rsidRPr="00E3607B" w:rsidRDefault="003A6507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D0688F" w14:textId="054671BC" w:rsidR="00BA1F9D" w:rsidRPr="00E3607B" w:rsidRDefault="003A6507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482512" w14:textId="0EC84854" w:rsidR="00BA1F9D" w:rsidRPr="00E3607B" w:rsidRDefault="002C4E4E" w:rsidP="00BA1F9D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رفع اشکال و</w:t>
            </w:r>
            <w:r w:rsidR="00580B10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C2E566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E76D4C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شانزدهم</w:t>
            </w:r>
          </w:p>
        </w:tc>
      </w:tr>
      <w:tr w:rsidR="00BA1F9D" w:rsidRPr="00466E92" w14:paraId="431066D4" w14:textId="77777777" w:rsidTr="00ED4645">
        <w:trPr>
          <w:gridAfter w:val="4"/>
          <w:wAfter w:w="5629" w:type="dxa"/>
          <w:trHeight w:val="149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84755A" w14:textId="6A870504" w:rsidR="00BA1F9D" w:rsidRPr="00E3607B" w:rsidRDefault="003A6507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96CF98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A6C227" w14:textId="1B8718D8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765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731409" w14:textId="1178301D" w:rsidR="00BA1F9D" w:rsidRPr="00E3607B" w:rsidRDefault="00580B10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امتحان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D443C8" w14:textId="26AED0A5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39376F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هفدهم</w:t>
            </w:r>
          </w:p>
        </w:tc>
      </w:tr>
      <w:tr w:rsidR="00BA1F9D" w:rsidRPr="00466E92" w14:paraId="13D7DA5C" w14:textId="77777777" w:rsidTr="00E3023F">
        <w:trPr>
          <w:trHeight w:val="2295"/>
        </w:trPr>
        <w:tc>
          <w:tcPr>
            <w:tcW w:w="1556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B41F" w14:textId="77777777" w:rsidR="00BA1F9D" w:rsidRPr="00E3607B" w:rsidRDefault="00BA1F9D" w:rsidP="002C4E4E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E3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شرکت منظم ومرتب در کلاس و رعایت شئون دانشجویی</w:t>
            </w:r>
          </w:p>
          <w:p w14:paraId="781BF2AF" w14:textId="77777777" w:rsidR="00BA1F9D" w:rsidRPr="00E3607B" w:rsidRDefault="00BA1F9D" w:rsidP="002C4E4E">
            <w:pPr>
              <w:bidi/>
              <w:spacing w:line="240" w:lineRule="auto"/>
              <w:ind w:left="2383" w:hanging="2383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-  مشارکت در مباحث به صورت پرسش و پاسخ- ارائه کنفرانس در مورد موضوعات سرفصل دروس </w:t>
            </w:r>
            <w:r w:rsidRPr="00E3607B">
              <w:rPr>
                <w:b/>
                <w:bCs/>
                <w:rtl/>
                <w:lang w:bidi="fa-IR"/>
              </w:rPr>
              <w:t>–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انجام کار گروهی به صورت کنفرانس با مطرح نمودن</w:t>
            </w:r>
            <w:r w:rsidRPr="00E3607B">
              <w:rPr>
                <w:rFonts w:cs="B Nazanin"/>
                <w:b/>
                <w:bCs/>
                <w:lang w:bidi="fa-IR"/>
              </w:rPr>
              <w:t xml:space="preserve">Case investigation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و ارئه راه حل یا طراحی مناسب مرتبط با موضوع</w:t>
            </w:r>
          </w:p>
          <w:p w14:paraId="633A1337" w14:textId="77777777" w:rsidR="00BA1F9D" w:rsidRPr="00E3607B" w:rsidRDefault="00BA1F9D" w:rsidP="002C4E4E">
            <w:pPr>
              <w:bidi/>
              <w:spacing w:line="240" w:lineRule="auto"/>
              <w:ind w:left="360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مشارکت در ارزشیابی فراگیران به صورت رأی مخفی ،پس از ارائه کنفرانس</w:t>
            </w:r>
          </w:p>
          <w:p w14:paraId="460017B2" w14:textId="77777777" w:rsidR="00BA1F9D" w:rsidRPr="00E3607B" w:rsidRDefault="00BA1F9D" w:rsidP="00BA1F9D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0C99E507" w14:textId="77777777" w:rsidR="00BA1F9D" w:rsidRPr="00466E92" w:rsidRDefault="00BA1F9D" w:rsidP="00BA1F9D"/>
        </w:tc>
        <w:tc>
          <w:tcPr>
            <w:tcW w:w="1405" w:type="dxa"/>
          </w:tcPr>
          <w:p w14:paraId="06F3FD76" w14:textId="77777777" w:rsidR="00BA1F9D" w:rsidRPr="00466E92" w:rsidRDefault="00BA1F9D" w:rsidP="00BA1F9D"/>
        </w:tc>
        <w:tc>
          <w:tcPr>
            <w:tcW w:w="1405" w:type="dxa"/>
          </w:tcPr>
          <w:p w14:paraId="594F4905" w14:textId="77777777" w:rsidR="00BA1F9D" w:rsidRPr="00466E92" w:rsidRDefault="00BA1F9D" w:rsidP="00BA1F9D"/>
        </w:tc>
        <w:tc>
          <w:tcPr>
            <w:tcW w:w="1414" w:type="dxa"/>
            <w:vAlign w:val="center"/>
          </w:tcPr>
          <w:p w14:paraId="51B124A6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05/04/1390</w:t>
            </w:r>
          </w:p>
        </w:tc>
      </w:tr>
      <w:tr w:rsidR="00BA1F9D" w:rsidRPr="00466E92" w14:paraId="71D7A276" w14:textId="77777777" w:rsidTr="00E3023F">
        <w:trPr>
          <w:gridAfter w:val="4"/>
          <w:wAfter w:w="5629" w:type="dxa"/>
          <w:trHeight w:val="1320"/>
        </w:trPr>
        <w:tc>
          <w:tcPr>
            <w:tcW w:w="1556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BE08" w14:textId="77777777" w:rsidR="00BA1F9D" w:rsidRPr="00E3607B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نحوه ارزشیابی واحد درسی:</w:t>
            </w:r>
          </w:p>
          <w:tbl>
            <w:tblPr>
              <w:tblpPr w:leftFromText="45" w:rightFromText="45" w:vertAnchor="text" w:horzAnchor="margin" w:tblpXSpec="center" w:tblpY="-251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515"/>
              <w:gridCol w:w="1140"/>
              <w:gridCol w:w="1275"/>
            </w:tblGrid>
            <w:tr w:rsidR="00BA1F9D" w:rsidRPr="00E3607B" w14:paraId="5519FCED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E72519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73B60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D9F21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E72E1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BA1F9D" w:rsidRPr="00E3607B" w14:paraId="64F34156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08EC1C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6CA1C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حضور منظم و شرکت فعال در مباحث درسی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46924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2632C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  <w:tr w:rsidR="00BA1F9D" w:rsidRPr="00E3607B" w14:paraId="5B9538A6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1E5C7A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EA52A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های کلاسی و بین ترم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304DC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E6C80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BA1F9D" w:rsidRPr="00E3607B" w14:paraId="308D5825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AB2375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BE93D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انجام تكاليف درسي و گزارش دهي </w:t>
                  </w: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و سمينارها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FA9AB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CDD29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BA1F9D" w:rsidRPr="00E3607B" w14:paraId="7E18AAB5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B4CA6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8418A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پایانی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71EAD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5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0C0FE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</w:t>
                  </w:r>
                </w:p>
              </w:tc>
            </w:tr>
            <w:tr w:rsidR="00BA1F9D" w:rsidRPr="00E3607B" w14:paraId="7DA5353F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59EB2D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FD5EA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E7788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C6A42" w14:textId="77777777" w:rsidR="00BA1F9D" w:rsidRPr="00E3607B" w:rsidRDefault="00BA1F9D" w:rsidP="00BA1F9D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</w:t>
                  </w:r>
                </w:p>
              </w:tc>
            </w:tr>
          </w:tbl>
          <w:p w14:paraId="45F8B8D5" w14:textId="77777777" w:rsidR="00BA1F9D" w:rsidRPr="00E3607B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BA1F9D" w:rsidRPr="00466E92" w14:paraId="249AF532" w14:textId="77777777" w:rsidTr="00E3023F">
        <w:trPr>
          <w:gridAfter w:val="4"/>
          <w:wAfter w:w="5629" w:type="dxa"/>
          <w:trHeight w:val="356"/>
        </w:trPr>
        <w:tc>
          <w:tcPr>
            <w:tcW w:w="1105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5F6" w14:textId="77777777" w:rsidR="00BA1F9D" w:rsidRPr="00E3607B" w:rsidRDefault="00BA1F9D" w:rsidP="00BA1F9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3607B">
              <w:rPr>
                <w:rFonts w:cs="B Nazanin"/>
                <w:b/>
                <w:bCs/>
                <w:sz w:val="24"/>
                <w:szCs w:val="24"/>
                <w:lang w:bidi="fa-IR"/>
              </w:rPr>
              <w:t>Text  book  of preventive and social medicine  , K .PARK edition 2011</w:t>
            </w:r>
          </w:p>
        </w:tc>
        <w:tc>
          <w:tcPr>
            <w:tcW w:w="64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A30" w14:textId="77777777" w:rsidR="00BA1F9D" w:rsidRPr="006831A2" w:rsidRDefault="00BA1F9D" w:rsidP="00BA1F9D">
            <w:pPr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862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1E3CFBF7" w14:textId="77777777" w:rsidR="00BA1F9D" w:rsidRPr="006831A2" w:rsidRDefault="00BA1F9D" w:rsidP="00BA1F9D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  <w:rtl/>
              </w:rPr>
              <w:t>منابع اصلی درس  :</w:t>
            </w:r>
          </w:p>
        </w:tc>
      </w:tr>
      <w:tr w:rsidR="00BA1F9D" w:rsidRPr="00466E92" w14:paraId="5C31D4C4" w14:textId="77777777" w:rsidTr="00E3023F">
        <w:trPr>
          <w:gridAfter w:val="4"/>
          <w:wAfter w:w="5629" w:type="dxa"/>
          <w:trHeight w:val="375"/>
        </w:trPr>
        <w:tc>
          <w:tcPr>
            <w:tcW w:w="1105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370F" w14:textId="75DE1D26" w:rsidR="00BA1F9D" w:rsidRPr="00DC4FCB" w:rsidRDefault="00DC4FCB" w:rsidP="00DC4FCB">
            <w:pPr>
              <w:bidi/>
              <w:spacing w:after="0" w:line="240" w:lineRule="auto"/>
              <w:ind w:left="360" w:right="360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2-</w:t>
            </w:r>
            <w:r w:rsidRPr="00DC4FCB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DC4FCB">
              <w:rPr>
                <w:rFonts w:ascii="Tahoma" w:hAnsi="Tahoma" w:cs="B Nazanin"/>
                <w:sz w:val="24"/>
                <w:szCs w:val="24"/>
                <w:rtl/>
              </w:rPr>
              <w:t>جی. ای. پارک، « اصول و روشهای اپیدمیولوژی» ترجمه حسین شجاعی تهرانی</w:t>
            </w:r>
            <w:r w:rsidRPr="00DC4FCB">
              <w:rPr>
                <w:rFonts w:ascii="Tahoma" w:hAnsi="Tahoma" w:cs="B Nazanin"/>
                <w:sz w:val="24"/>
                <w:szCs w:val="24"/>
              </w:rPr>
              <w:t xml:space="preserve">. </w:t>
            </w:r>
            <w:r w:rsidRPr="00DC4FCB">
              <w:rPr>
                <w:rFonts w:ascii="Tahoma" w:hAnsi="Tahoma" w:cs="B Nazanin" w:hint="cs"/>
                <w:sz w:val="24"/>
                <w:szCs w:val="24"/>
                <w:rtl/>
              </w:rPr>
              <w:t xml:space="preserve"> آخرين چاپ</w:t>
            </w:r>
          </w:p>
        </w:tc>
        <w:tc>
          <w:tcPr>
            <w:tcW w:w="6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0F6279E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86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E5ACB30" w14:textId="77777777" w:rsidR="00BA1F9D" w:rsidRPr="006831A2" w:rsidRDefault="00BA1F9D" w:rsidP="00BA1F9D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BA1F9D" w:rsidRPr="00466E92" w14:paraId="21B5AB32" w14:textId="77777777" w:rsidTr="00E3023F">
        <w:trPr>
          <w:gridAfter w:val="4"/>
          <w:wAfter w:w="5629" w:type="dxa"/>
          <w:trHeight w:val="261"/>
        </w:trPr>
        <w:tc>
          <w:tcPr>
            <w:tcW w:w="1105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455B" w14:textId="166C594E" w:rsidR="00BA1F9D" w:rsidRPr="00DC4FCB" w:rsidRDefault="00DC4FCB" w:rsidP="00DC4FCB">
            <w:pPr>
              <w:bidi/>
              <w:spacing w:before="100" w:beforeAutospacing="1" w:after="100" w:afterAutospacing="1" w:line="384" w:lineRule="atLeast"/>
              <w:ind w:left="360"/>
              <w:rPr>
                <w:rFonts w:ascii="Tahoma" w:hAnsi="Tahoma" w:cs="Tahoma"/>
                <w:color w:val="383838"/>
              </w:rPr>
            </w:pPr>
            <w:r>
              <w:rPr>
                <w:rFonts w:ascii="Tahoma" w:hAnsi="Tahoma" w:cs="Tahoma" w:hint="cs"/>
                <w:color w:val="383838"/>
                <w:rtl/>
              </w:rPr>
              <w:t>3-</w:t>
            </w:r>
            <w:r w:rsidRPr="00DC4FCB">
              <w:rPr>
                <w:rFonts w:ascii="Tahoma" w:hAnsi="Tahoma" w:cs="B Nazanin"/>
                <w:sz w:val="24"/>
                <w:szCs w:val="24"/>
                <w:rtl/>
              </w:rPr>
              <w:t>گوردیس، لئون. اپیدمیولوژی. ترجمه: کوروش هولاکوئی، حسین صباغیان.</w:t>
            </w:r>
            <w:r w:rsidRPr="00DC4FCB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DC4FCB">
              <w:rPr>
                <w:rFonts w:ascii="Tahoma" w:hAnsi="Tahoma" w:cs="B Nazanin"/>
                <w:sz w:val="24"/>
                <w:szCs w:val="24"/>
                <w:rtl/>
              </w:rPr>
              <w:t xml:space="preserve"> چاپ اول، ویرایش سوم، تهران : انتشارات گپ .1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399</w:t>
            </w:r>
            <w:r w:rsidRPr="00DC4FCB">
              <w:rPr>
                <w:rFonts w:ascii="Tahoma" w:hAnsi="Tahoma" w:cs="B Nazanin"/>
                <w:sz w:val="24"/>
                <w:szCs w:val="24"/>
                <w:rtl/>
              </w:rPr>
              <w:t>.</w:t>
            </w:r>
          </w:p>
        </w:tc>
        <w:tc>
          <w:tcPr>
            <w:tcW w:w="6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BDB251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86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36E8372" w14:textId="77777777" w:rsidR="00BA1F9D" w:rsidRPr="006831A2" w:rsidRDefault="00BA1F9D" w:rsidP="00BA1F9D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BA1F9D" w:rsidRPr="00466E92" w14:paraId="72E9D1AD" w14:textId="77777777" w:rsidTr="00DC4FCB">
        <w:trPr>
          <w:gridAfter w:val="4"/>
          <w:wAfter w:w="5629" w:type="dxa"/>
          <w:trHeight w:val="379"/>
        </w:trPr>
        <w:tc>
          <w:tcPr>
            <w:tcW w:w="1105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D87" w14:textId="05EE5CFB" w:rsidR="00BA1F9D" w:rsidRPr="00DC4FCB" w:rsidRDefault="00DC4FCB" w:rsidP="00DC4FCB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384" w:lineRule="atLeast"/>
              <w:rPr>
                <w:rFonts w:ascii="Tahoma" w:hAnsi="Tahoma" w:cs="B Nazanin"/>
              </w:rPr>
            </w:pPr>
            <w:r w:rsidRPr="00DC4FCB">
              <w:rPr>
                <w:rFonts w:ascii="Tahoma" w:hAnsi="Tahoma" w:cs="B Nazanin"/>
                <w:rtl/>
              </w:rPr>
              <w:t>بیگل هول. آر. مبانی اپیدمیولوژی ترجمه دکتر محسن جان قربانی و دکتر مطهره ژیان پور. تهران، وزارت بهداشت، 13</w:t>
            </w:r>
            <w:r w:rsidRPr="00DC4FCB">
              <w:rPr>
                <w:rFonts w:ascii="Tahoma" w:hAnsi="Tahoma" w:cs="B Nazanin" w:hint="cs"/>
                <w:rtl/>
              </w:rPr>
              <w:t>99</w:t>
            </w:r>
            <w:r w:rsidRPr="00DC4FCB">
              <w:rPr>
                <w:rFonts w:ascii="Tahoma" w:hAnsi="Tahoma" w:cs="B Nazanin"/>
                <w:rtl/>
              </w:rPr>
              <w:t xml:space="preserve">.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DF02" w14:textId="77777777" w:rsidR="00BA1F9D" w:rsidRPr="006831A2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86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D2516D5" w14:textId="77777777" w:rsidR="00BA1F9D" w:rsidRPr="006831A2" w:rsidRDefault="00BA1F9D" w:rsidP="00BA1F9D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BA1F9D" w:rsidRPr="00466E92" w14:paraId="0DAC4796" w14:textId="77777777" w:rsidTr="00E3023F">
        <w:trPr>
          <w:gridAfter w:val="4"/>
          <w:wAfter w:w="5629" w:type="dxa"/>
          <w:trHeight w:val="538"/>
        </w:trPr>
        <w:tc>
          <w:tcPr>
            <w:tcW w:w="26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D40F" w14:textId="77777777" w:rsidR="00BA1F9D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نام و امضای مدیر مرکز </w:t>
            </w:r>
            <w:r w:rsidRPr="006831A2">
              <w:rPr>
                <w:rFonts w:ascii="Arial" w:eastAsia="Times New Roman" w:hAnsi="Arial" w:cs="B Titr" w:hint="cs"/>
                <w:b/>
                <w:bCs/>
              </w:rPr>
              <w:t>EDC</w:t>
            </w:r>
          </w:p>
          <w:p w14:paraId="065D00D2" w14:textId="25C68706" w:rsidR="00BA1F9D" w:rsidRDefault="00BA1F9D" w:rsidP="00BA1F9D">
            <w:pPr>
              <w:bidi/>
              <w:rPr>
                <w:rFonts w:ascii="Arial" w:eastAsia="Times New Roman" w:hAnsi="Arial" w:cs="B Titr"/>
                <w:rtl/>
              </w:rPr>
            </w:pPr>
            <w:r>
              <w:rPr>
                <w:rFonts w:ascii="Arial" w:eastAsia="Times New Roman" w:hAnsi="Arial" w:cs="B Titr" w:hint="cs"/>
                <w:rtl/>
              </w:rPr>
              <w:t xml:space="preserve">دکتر </w:t>
            </w:r>
            <w:r w:rsidR="002C4E4E">
              <w:rPr>
                <w:rFonts w:ascii="Arial" w:eastAsia="Times New Roman" w:hAnsi="Arial" w:cs="B Titr" w:hint="cs"/>
                <w:rtl/>
              </w:rPr>
              <w:t>فاطمه احمدی</w:t>
            </w:r>
          </w:p>
          <w:p w14:paraId="38F522B3" w14:textId="77777777" w:rsidR="00BA1F9D" w:rsidRPr="006469D3" w:rsidRDefault="00BA1F9D" w:rsidP="00BA1F9D">
            <w:pPr>
              <w:bidi/>
              <w:rPr>
                <w:rFonts w:ascii="Arial" w:eastAsia="Times New Roman" w:hAnsi="Arial" w:cs="B Titr"/>
              </w:rPr>
            </w:pPr>
          </w:p>
        </w:tc>
        <w:tc>
          <w:tcPr>
            <w:tcW w:w="584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FF86" w14:textId="77777777" w:rsidR="00BA1F9D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معاون آموزشی دانشکده </w:t>
            </w:r>
          </w:p>
          <w:p w14:paraId="6B9790FE" w14:textId="2003D12D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دکتر </w:t>
            </w:r>
            <w:r w:rsidR="002C4E4E">
              <w:rPr>
                <w:rFonts w:ascii="Arial" w:eastAsia="Times New Roman" w:hAnsi="Arial" w:cs="B Titr" w:hint="cs"/>
                <w:b/>
                <w:bCs/>
                <w:rtl/>
              </w:rPr>
              <w:t>الهام جهانی فر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4DE5" w14:textId="77777777" w:rsidR="00BA1F9D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مدیر گروه</w:t>
            </w:r>
          </w:p>
          <w:p w14:paraId="5D931A23" w14:textId="351AD86D" w:rsidR="00BA1F9D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دکتر  </w:t>
            </w:r>
            <w:r w:rsidR="002C4E4E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پروین شهری</w:t>
            </w:r>
          </w:p>
          <w:p w14:paraId="6F5EA9A6" w14:textId="77777777" w:rsidR="00BA1F9D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</w:p>
          <w:p w14:paraId="1D9F2597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D71D510" w14:textId="77777777" w:rsidR="00BA1F9D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استاد</w:t>
            </w:r>
          </w:p>
          <w:p w14:paraId="1307C465" w14:textId="77777777" w:rsidR="00BA1F9D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دکتر ماریا چراغی</w:t>
            </w:r>
          </w:p>
          <w:p w14:paraId="2C061AA7" w14:textId="77777777" w:rsidR="00BA1F9D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</w:p>
          <w:p w14:paraId="013948D8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</w:p>
        </w:tc>
      </w:tr>
    </w:tbl>
    <w:p w14:paraId="2542F30D" w14:textId="77777777" w:rsidR="006914AF" w:rsidRDefault="0044002B" w:rsidP="00E3607B">
      <w:pPr>
        <w:tabs>
          <w:tab w:val="left" w:pos="8160"/>
          <w:tab w:val="left" w:pos="8985"/>
        </w:tabs>
      </w:pPr>
      <w:r>
        <w:tab/>
      </w:r>
      <w:r w:rsidR="00E3607B">
        <w:tab/>
      </w:r>
    </w:p>
    <w:sectPr w:rsidR="006914AF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C83"/>
    <w:multiLevelType w:val="hybridMultilevel"/>
    <w:tmpl w:val="FD66DA82"/>
    <w:lvl w:ilvl="0" w:tplc="FBFA30B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7BDD"/>
    <w:multiLevelType w:val="hybridMultilevel"/>
    <w:tmpl w:val="502869DC"/>
    <w:lvl w:ilvl="0" w:tplc="5FAA61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38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6735F"/>
    <w:multiLevelType w:val="hybridMultilevel"/>
    <w:tmpl w:val="5144F616"/>
    <w:lvl w:ilvl="0" w:tplc="55E8053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84857">
    <w:abstractNumId w:val="1"/>
  </w:num>
  <w:num w:numId="2" w16cid:durableId="1705055273">
    <w:abstractNumId w:val="4"/>
  </w:num>
  <w:num w:numId="3" w16cid:durableId="1083798162">
    <w:abstractNumId w:val="2"/>
  </w:num>
  <w:num w:numId="4" w16cid:durableId="1865510525">
    <w:abstractNumId w:val="0"/>
  </w:num>
  <w:num w:numId="5" w16cid:durableId="1000893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92"/>
    <w:rsid w:val="000176E2"/>
    <w:rsid w:val="000D636D"/>
    <w:rsid w:val="000E2E25"/>
    <w:rsid w:val="00134D2C"/>
    <w:rsid w:val="00265EAF"/>
    <w:rsid w:val="002775C9"/>
    <w:rsid w:val="002C4E4E"/>
    <w:rsid w:val="003508D1"/>
    <w:rsid w:val="003A6507"/>
    <w:rsid w:val="003E3A75"/>
    <w:rsid w:val="00423F44"/>
    <w:rsid w:val="0044002B"/>
    <w:rsid w:val="004612AF"/>
    <w:rsid w:val="00463914"/>
    <w:rsid w:val="00466E92"/>
    <w:rsid w:val="004A5569"/>
    <w:rsid w:val="004B78B7"/>
    <w:rsid w:val="004D7559"/>
    <w:rsid w:val="00507868"/>
    <w:rsid w:val="00580B10"/>
    <w:rsid w:val="006469D3"/>
    <w:rsid w:val="006831A2"/>
    <w:rsid w:val="006914AF"/>
    <w:rsid w:val="00691A34"/>
    <w:rsid w:val="006C01BE"/>
    <w:rsid w:val="006E0626"/>
    <w:rsid w:val="006E173F"/>
    <w:rsid w:val="00785B40"/>
    <w:rsid w:val="007D3B1A"/>
    <w:rsid w:val="007D766B"/>
    <w:rsid w:val="007F6FE8"/>
    <w:rsid w:val="008333EA"/>
    <w:rsid w:val="00863AAC"/>
    <w:rsid w:val="00892164"/>
    <w:rsid w:val="008D1995"/>
    <w:rsid w:val="00934D83"/>
    <w:rsid w:val="00974D1A"/>
    <w:rsid w:val="00AB5E21"/>
    <w:rsid w:val="00AF5AAA"/>
    <w:rsid w:val="00AF6807"/>
    <w:rsid w:val="00AF6994"/>
    <w:rsid w:val="00BA1F9D"/>
    <w:rsid w:val="00BD731F"/>
    <w:rsid w:val="00C0112B"/>
    <w:rsid w:val="00C11544"/>
    <w:rsid w:val="00C63643"/>
    <w:rsid w:val="00C83075"/>
    <w:rsid w:val="00CA3C9D"/>
    <w:rsid w:val="00CD6AD4"/>
    <w:rsid w:val="00D62CDC"/>
    <w:rsid w:val="00DC4FCB"/>
    <w:rsid w:val="00E229E9"/>
    <w:rsid w:val="00E3023F"/>
    <w:rsid w:val="00E3607B"/>
    <w:rsid w:val="00E5573F"/>
    <w:rsid w:val="00E65E54"/>
    <w:rsid w:val="00ED4645"/>
    <w:rsid w:val="00F61EB2"/>
    <w:rsid w:val="00F7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1196A4"/>
  <w15:docId w15:val="{00855099-5D72-440B-BC1C-E8F3537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cherag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25CF-9514-4266-93AA-BDDBA9B6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NooR</cp:lastModifiedBy>
  <cp:revision>6</cp:revision>
  <cp:lastPrinted>2012-02-15T11:47:00Z</cp:lastPrinted>
  <dcterms:created xsi:type="dcterms:W3CDTF">2025-02-15T17:32:00Z</dcterms:created>
  <dcterms:modified xsi:type="dcterms:W3CDTF">2025-02-15T18:24:00Z</dcterms:modified>
</cp:coreProperties>
</file>